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9"/>
    </w:p>
    <w:p w:rsidR="005640A9" w:rsidRDefault="005640A9" w:rsidP="00AB2B29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AB2B29" w:rsidRPr="00715285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r w:rsidRPr="00715285">
        <w:rPr>
          <w:rFonts w:ascii="Times New Roman" w:hAnsi="Times New Roman" w:cs="Times New Roman"/>
          <w:sz w:val="24"/>
          <w:szCs w:val="24"/>
        </w:rPr>
        <w:t>Перечень</w:t>
      </w:r>
      <w:r w:rsidR="00364F9B">
        <w:rPr>
          <w:rFonts w:ascii="Times New Roman" w:hAnsi="Times New Roman" w:cs="Times New Roman"/>
          <w:sz w:val="24"/>
          <w:szCs w:val="24"/>
        </w:rPr>
        <w:t xml:space="preserve"> специальных </w:t>
      </w:r>
      <w:r w:rsidRPr="00715285">
        <w:rPr>
          <w:rFonts w:ascii="Times New Roman" w:hAnsi="Times New Roman" w:cs="Times New Roman"/>
          <w:sz w:val="24"/>
          <w:szCs w:val="24"/>
        </w:rPr>
        <w:t>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407EC2" w:rsidTr="008E235F">
        <w:tc>
          <w:tcPr>
            <w:tcW w:w="8220" w:type="dxa"/>
          </w:tcPr>
          <w:p w:rsidR="00AB2B29" w:rsidRPr="005640A9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40A9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64F9B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F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364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социально-гуманитарных дисциплин;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иностранного языка;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жизнедеятельности;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математики;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и психологии;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анатомии и физиологии и гигиены;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273D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теории и истории физической культуры и спорта; 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273D0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теории и методики организации физкультурно-спортивной работы;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методического обеспечения физкультурной и спортивной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6F5F93" w:rsidRDefault="00ED3996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FF0000"/>
              </w:rPr>
            </w:pPr>
            <w:r>
              <w:rPr>
                <w:rFonts w:ascii="Times New Roman" w:hAnsi="Times New Roman"/>
                <w:sz w:val="24"/>
                <w:szCs w:val="24"/>
                <w:u w:color="FF0000"/>
              </w:rPr>
              <w:t>м</w:t>
            </w:r>
            <w:r w:rsidRPr="00ED3996">
              <w:rPr>
                <w:rFonts w:ascii="Times New Roman" w:hAnsi="Times New Roman"/>
                <w:sz w:val="24"/>
                <w:szCs w:val="24"/>
                <w:u w:color="FF0000"/>
              </w:rPr>
              <w:t>етодики преподавания физической культуры по основным общеобразовательным программам</w:t>
            </w:r>
            <w:r w:rsidRPr="006F5F93">
              <w:rPr>
                <w:rFonts w:ascii="Times New Roman" w:hAnsi="Times New Roman"/>
                <w:sz w:val="24"/>
                <w:szCs w:val="24"/>
                <w:u w:color="FF0000"/>
              </w:rPr>
              <w:t>.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1645B1" w:rsidRDefault="00ED3996" w:rsidP="00364F9B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ED3996">
              <w:rPr>
                <w:rFonts w:ascii="Times New Roman" w:hAnsi="Times New Roman"/>
                <w:sz w:val="24"/>
                <w:szCs w:val="24"/>
                <w:u w:color="FF0000"/>
              </w:rPr>
              <w:t>физической и функциональной диагностики</w:t>
            </w:r>
            <w:r w:rsidRPr="001645B1">
              <w:rPr>
                <w:rFonts w:ascii="Times New Roman" w:hAnsi="Times New Roman"/>
                <w:sz w:val="24"/>
                <w:szCs w:val="24"/>
                <w:u w:color="FF0000"/>
              </w:rPr>
              <w:t>;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(универсальный) спортивный зал, </w:t>
            </w:r>
            <w:proofErr w:type="spellStart"/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оснащенный</w:t>
            </w:r>
            <w:proofErr w:type="spellEnd"/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спортивным инвентарём и оборудованием, обеспечивающим достижение результатов освоения образовательной программы;</w:t>
            </w:r>
          </w:p>
          <w:p w:rsidR="00ED3996" w:rsidRPr="00ED3996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оборудованные открытые спортивные площадки, обеспечивающие достижение результатов освоения образовательной программы;</w:t>
            </w:r>
          </w:p>
          <w:p w:rsidR="00ED3996" w:rsidRPr="005640A9" w:rsidRDefault="00ED3996" w:rsidP="00ED399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" w:name="_GoBack"/>
            <w:bookmarkEnd w:id="1"/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плавательный бассейн, </w:t>
            </w:r>
            <w:proofErr w:type="spellStart"/>
            <w:r w:rsidRPr="00ED3996">
              <w:rPr>
                <w:rFonts w:ascii="Times New Roman" w:hAnsi="Times New Roman" w:cs="Times New Roman"/>
                <w:sz w:val="24"/>
                <w:szCs w:val="24"/>
              </w:rPr>
              <w:t>оснащенный</w:t>
            </w:r>
            <w:proofErr w:type="spellEnd"/>
            <w:r w:rsidRPr="00ED399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спортивным инвентарём и оборудованием, обеспечивающим достижение результатов освоения образовательной программы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5640A9" w:rsidRDefault="00ED3996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ED3996" w:rsidRPr="00364F9B" w:rsidRDefault="00ED3996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3325B0" w:rsidRDefault="00ED3996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интернет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996" w:rsidRPr="005D0698" w:rsidTr="008E235F">
        <w:tc>
          <w:tcPr>
            <w:tcW w:w="8220" w:type="dxa"/>
          </w:tcPr>
          <w:p w:rsidR="00ED3996" w:rsidRPr="003325B0" w:rsidRDefault="00ED3996" w:rsidP="00364F9B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25B0">
              <w:rPr>
                <w:rFonts w:ascii="Times New Roman" w:hAnsi="Times New Roman"/>
                <w:sz w:val="24"/>
                <w:szCs w:val="24"/>
              </w:rPr>
              <w:t>Актовый зал.</w:t>
            </w:r>
          </w:p>
        </w:tc>
        <w:tc>
          <w:tcPr>
            <w:tcW w:w="1125" w:type="dxa"/>
          </w:tcPr>
          <w:p w:rsidR="00ED3996" w:rsidRPr="00364F9B" w:rsidRDefault="00ED3996" w:rsidP="00364F9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91" w:rsidRDefault="00104391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235F" w:rsidRPr="008E235F" w:rsidRDefault="008E235F" w:rsidP="008E235F">
      <w:pPr>
        <w:rPr>
          <w:rFonts w:ascii="Times New Roman" w:hAnsi="Times New Roman" w:cs="Times New Roman"/>
          <w:b/>
          <w:sz w:val="24"/>
          <w:szCs w:val="24"/>
        </w:rPr>
      </w:pPr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8E235F" w:rsidRPr="008E235F" w:rsidRDefault="008E235F" w:rsidP="008E23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8E235F" w:rsidRPr="008E235F" w:rsidTr="000F0961"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8E235F" w:rsidRPr="008E235F" w:rsidRDefault="008E235F" w:rsidP="000F096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35F" w:rsidRPr="008E235F" w:rsidRDefault="008E235F" w:rsidP="000F096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8E235F" w:rsidRPr="008E235F" w:rsidRDefault="008E235F" w:rsidP="005D06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E235F" w:rsidRPr="008E235F" w:rsidSect="008E235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ED" w:rsidRDefault="00052EED" w:rsidP="005E48D5">
      <w:r>
        <w:separator/>
      </w:r>
    </w:p>
  </w:endnote>
  <w:endnote w:type="continuationSeparator" w:id="0">
    <w:p w:rsidR="00052EED" w:rsidRDefault="00052EED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ED" w:rsidRDefault="00052EED" w:rsidP="005E48D5">
      <w:r>
        <w:separator/>
      </w:r>
    </w:p>
  </w:footnote>
  <w:footnote w:type="continuationSeparator" w:id="0">
    <w:p w:rsidR="00052EED" w:rsidRDefault="00052EED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29"/>
    <w:rsid w:val="00052EED"/>
    <w:rsid w:val="00104391"/>
    <w:rsid w:val="001C38C3"/>
    <w:rsid w:val="00364F9B"/>
    <w:rsid w:val="003E6E8F"/>
    <w:rsid w:val="00407EC2"/>
    <w:rsid w:val="005640A9"/>
    <w:rsid w:val="005D0698"/>
    <w:rsid w:val="005E48D5"/>
    <w:rsid w:val="0065783B"/>
    <w:rsid w:val="006F6B7C"/>
    <w:rsid w:val="00715285"/>
    <w:rsid w:val="008E235F"/>
    <w:rsid w:val="00AB2B29"/>
    <w:rsid w:val="00AC5BB7"/>
    <w:rsid w:val="00ED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38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38C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C38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38C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Пользователь Windows</cp:lastModifiedBy>
  <cp:revision>11</cp:revision>
  <cp:lastPrinted>2017-12-06T06:13:00Z</cp:lastPrinted>
  <dcterms:created xsi:type="dcterms:W3CDTF">2016-07-06T17:16:00Z</dcterms:created>
  <dcterms:modified xsi:type="dcterms:W3CDTF">2023-10-05T06:54:00Z</dcterms:modified>
</cp:coreProperties>
</file>